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06D" w:rsidR="00B92B86" w:rsidP="0049749B" w:rsidRDefault="00B92B86" w14:paraId="72c5d10" w14:textId="72c5d10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12"/>
          <w:szCs w:val="24"/>
        </w:rPr>
      </w:pPr>
      <w:bookmarkStart w:name="_GoBack" w:id="0"/>
      <w:bookmarkEnd w:id="0"/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B206D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5B206D" w:rsidR="00340399" w:rsidTr="005B206D">
        <w:trPr>
          <w:jc w:val="right"/>
        </w:trPr>
        <w:tc>
          <w:tcPr>
            <w:tcW w:w="3543" w:type="dxa"/>
          </w:tcPr>
          <w:p w:rsidRPr="005B206D" w:rsidR="00340399" w:rsidP="00CE284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B206D">
              <w:rPr>
                <w:rFonts w:ascii="Arial" w:hAnsi="Arial" w:cs="Arial"/>
              </w:rPr>
              <w:t>Poslovni b</w:t>
            </w:r>
            <w:r w:rsidRPr="005B206D" w:rsidR="0092437B">
              <w:rPr>
                <w:rFonts w:ascii="Arial" w:hAnsi="Arial" w:cs="Arial"/>
              </w:rPr>
              <w:t xml:space="preserve">roj: </w:t>
            </w:r>
            <w:r w:rsidRPr="005B206D" w:rsidR="00797FF7">
              <w:rPr>
                <w:rFonts w:ascii="Arial" w:hAnsi="Arial" w:cs="Arial"/>
              </w:rPr>
              <w:t>1</w:t>
            </w:r>
            <w:r w:rsidRPr="005B206D" w:rsidR="00DD3653">
              <w:rPr>
                <w:rFonts w:ascii="Arial" w:hAnsi="Arial" w:cs="Arial"/>
              </w:rPr>
              <w:t>0</w:t>
            </w:r>
            <w:r w:rsidRPr="005B206D">
              <w:rPr>
                <w:rFonts w:ascii="Arial" w:hAnsi="Arial" w:cs="Arial"/>
              </w:rPr>
              <w:t xml:space="preserve"> </w:t>
            </w:r>
            <w:r w:rsidRPr="005B206D" w:rsidR="00F65D4C">
              <w:rPr>
                <w:rFonts w:ascii="Arial" w:hAnsi="Arial" w:cs="Arial"/>
              </w:rPr>
              <w:t>St</w:t>
            </w:r>
            <w:r w:rsidRPr="005B206D" w:rsidR="0092437B">
              <w:rPr>
                <w:rFonts w:ascii="Arial" w:hAnsi="Arial" w:cs="Arial"/>
              </w:rPr>
              <w:t>-</w:t>
            </w:r>
            <w:r w:rsidR="005D07B7">
              <w:rPr>
                <w:rFonts w:ascii="Arial" w:hAnsi="Arial" w:cs="Arial"/>
              </w:rPr>
              <w:t>127</w:t>
            </w:r>
            <w:r w:rsidRPr="005B206D" w:rsidR="00340399">
              <w:rPr>
                <w:rFonts w:ascii="Arial" w:hAnsi="Arial" w:cs="Arial"/>
              </w:rPr>
              <w:t>/</w:t>
            </w:r>
            <w:r w:rsidRPr="005B206D" w:rsidR="005B206D">
              <w:rPr>
                <w:rFonts w:ascii="Arial" w:hAnsi="Arial" w:cs="Arial"/>
              </w:rPr>
              <w:t>20</w:t>
            </w:r>
            <w:r w:rsidR="005D07B7">
              <w:rPr>
                <w:rFonts w:ascii="Arial" w:hAnsi="Arial" w:cs="Arial"/>
              </w:rPr>
              <w:t>19</w:t>
            </w:r>
            <w:r w:rsidRPr="005B206D" w:rsidR="00340399">
              <w:rPr>
                <w:rFonts w:ascii="Arial" w:hAnsi="Arial" w:cs="Arial"/>
              </w:rPr>
              <w:t>-</w:t>
            </w:r>
            <w:r w:rsidR="00CE284D">
              <w:rPr>
                <w:rFonts w:ascii="Arial" w:hAnsi="Arial" w:cs="Arial"/>
              </w:rPr>
              <w:t>47</w:t>
            </w:r>
          </w:p>
        </w:tc>
      </w:tr>
    </w:tbl>
    <w:p w:rsidRPr="005B206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01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5B206D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5B206D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AE5FB3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B206D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5B206D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="005D07B7" w:rsidP="005D07B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5B206D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07403E" w:rsidR="005D07B7">
        <w:rPr>
          <w:rFonts w:ascii="Arial" w:hAnsi="Arial" w:eastAsia="Times New Roman" w:cs="Arial"/>
          <w:sz w:val="24"/>
          <w:szCs w:val="24"/>
          <w:lang w:eastAsia="hr-HR"/>
        </w:rPr>
        <w:t xml:space="preserve">MAKO-TRANS d.o.o. u stečaju, Vidovec, </w:t>
      </w:r>
    </w:p>
    <w:p w:rsidR="005B206D" w:rsidP="005D07B7" w:rsidRDefault="005D07B7">
      <w:pPr>
        <w:widowControl w:val="false"/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7403E">
        <w:rPr>
          <w:rFonts w:ascii="Arial" w:hAnsi="Arial" w:eastAsia="Times New Roman" w:cs="Arial"/>
          <w:sz w:val="24"/>
          <w:szCs w:val="24"/>
          <w:lang w:eastAsia="hr-HR"/>
        </w:rPr>
        <w:t>Stjep</w:t>
      </w:r>
      <w:r>
        <w:rPr>
          <w:rFonts w:ascii="Arial" w:hAnsi="Arial" w:eastAsia="Times New Roman" w:cs="Arial"/>
          <w:sz w:val="24"/>
          <w:szCs w:val="24"/>
          <w:lang w:eastAsia="hr-HR"/>
        </w:rPr>
        <w:t>ana Radića 92, OIB:05024820385</w:t>
      </w:r>
    </w:p>
    <w:p w:rsidRPr="005B206D" w:rsidR="005D07B7" w:rsidP="005D07B7" w:rsidRDefault="005D07B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Početak u </w:t>
      </w:r>
      <w:r w:rsidR="005D07B7">
        <w:rPr>
          <w:rFonts w:ascii="Arial" w:hAnsi="Arial" w:cs="Arial"/>
          <w:sz w:val="24"/>
          <w:szCs w:val="24"/>
        </w:rPr>
        <w:t>13</w:t>
      </w:r>
      <w:r w:rsidRPr="005B206D">
        <w:rPr>
          <w:rFonts w:ascii="Arial" w:hAnsi="Arial" w:cs="Arial"/>
          <w:sz w:val="24"/>
          <w:szCs w:val="24"/>
        </w:rPr>
        <w:t>:</w:t>
      </w:r>
      <w:r w:rsidRPr="005B206D" w:rsidR="00D66DF2">
        <w:rPr>
          <w:rFonts w:ascii="Arial" w:hAnsi="Arial" w:cs="Arial"/>
          <w:sz w:val="24"/>
          <w:szCs w:val="24"/>
        </w:rPr>
        <w:t>0</w:t>
      </w:r>
      <w:r w:rsidRPr="005B206D">
        <w:rPr>
          <w:rFonts w:ascii="Arial" w:hAnsi="Arial" w:cs="Arial"/>
          <w:sz w:val="24"/>
          <w:szCs w:val="24"/>
        </w:rPr>
        <w:t>0 sati.</w:t>
      </w:r>
    </w:p>
    <w:p w:rsidRPr="005B206D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E284D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E284D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CE284D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E284D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CE284D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Pr="00CE284D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stečajni upravitelj </w:t>
      </w:r>
      <w:r w:rsidRPr="00CE284D" w:rsidR="005D07B7">
        <w:rPr>
          <w:rFonts w:ascii="Arial" w:hAnsi="Arial" w:eastAsia="Times New Roman" w:cs="Arial"/>
          <w:snapToGrid w:val="false"/>
          <w:sz w:val="24"/>
          <w:szCs w:val="24"/>
        </w:rPr>
        <w:t>Dragan Čemerin</w:t>
      </w:r>
    </w:p>
    <w:p w:rsidRPr="00CE284D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E284D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CE284D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CE284D" w:rsidR="00CE284D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CE284D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CE284D" w:rsidR="00CE284D">
        <w:rPr>
          <w:rFonts w:ascii="Arial" w:hAnsi="Arial" w:eastAsia="Times New Roman" w:cs="Arial"/>
          <w:snapToGrid w:val="false"/>
          <w:sz w:val="24"/>
          <w:szCs w:val="24"/>
        </w:rPr>
        <w:t>Tanja Purić Stamenković</w:t>
      </w:r>
      <w:r w:rsidRPr="00CE284D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CE284D" w:rsidR="00CE284D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CE284D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CE284D" w:rsidR="00CE284D" w:rsidP="00877B67" w:rsidRDefault="00CE284D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E284D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CE284D">
        <w:rPr>
          <w:rFonts w:ascii="Arial" w:hAnsi="Arial" w:eastAsia="Times New Roman" w:cs="Arial"/>
          <w:snapToGrid w:val="false"/>
          <w:sz w:val="24"/>
          <w:szCs w:val="24"/>
        </w:rPr>
        <w:tab/>
        <w:t>za vjerovnika INA-Industrija nafte d.d.: zamjenica punomoćnika Manda Jergović, odvjetnička vježbenica u OD Orehovec i partneri</w:t>
      </w:r>
    </w:p>
    <w:p w:rsidRPr="00CE284D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ab/>
        <w:t xml:space="preserve">Utvrđuje se da </w:t>
      </w:r>
      <w:r w:rsidRPr="005B206D" w:rsidR="00F3201C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 xml:space="preserve">su </w:t>
      </w: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>na današnjoj skupštini vjerovnika nazočni vjerovnici sa utvrđenim tražbinama:</w:t>
      </w:r>
    </w:p>
    <w:p w:rsidR="00CE284D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E284D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CE284D" w:rsidR="00CE284D">
        <w:rPr>
          <w:rFonts w:ascii="Arial" w:hAnsi="Arial" w:eastAsia="Times New Roman" w:cs="Arial"/>
          <w:snapToGrid w:val="false"/>
          <w:sz w:val="24"/>
          <w:szCs w:val="24"/>
        </w:rPr>
        <w:t>855.363,68</w:t>
      </w:r>
      <w:r w:rsidRPr="00CE284D" w:rsidR="00C75065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CE284D" w:rsidR="00D16B1D">
        <w:rPr>
          <w:rFonts w:ascii="Arial" w:hAnsi="Arial" w:eastAsia="Times New Roman" w:cs="Arial"/>
          <w:snapToGrid w:val="false"/>
          <w:sz w:val="24"/>
          <w:szCs w:val="24"/>
        </w:rPr>
        <w:t xml:space="preserve"> kn</w:t>
      </w:r>
    </w:p>
    <w:p w:rsidRPr="00CE284D" w:rsidR="00502315" w:rsidP="00F3201C" w:rsidRDefault="00CE284D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vjerovnik INA-Industrija nafte d.d., utvrđena tražbina u iznosu od 367.375,84 kn</w:t>
      </w:r>
      <w:r w:rsidRPr="00CE284D" w:rsidR="00D16B1D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5B206D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87C3F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127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19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46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te </w:t>
      </w:r>
      <w:r w:rsidR="00CE284D">
        <w:rPr>
          <w:rFonts w:ascii="Arial" w:hAnsi="Arial" w:eastAsia="Times New Roman" w:cs="Arial"/>
          <w:sz w:val="24"/>
          <w:szCs w:val="24"/>
          <w:lang w:eastAsia="hr-HR"/>
        </w:rPr>
        <w:t xml:space="preserve">je rješenje 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objavljen</w:t>
      </w:r>
      <w:r w:rsidR="00CE284D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na e-Oglasnoj ploči suda 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87C3F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7E7CF5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E7CF5" w:rsidR="005D07B7" w:rsidP="005D07B7" w:rsidRDefault="005D07B7">
      <w:pPr>
        <w:pStyle w:val="Default"/>
        <w:numPr>
          <w:ilvl w:val="0"/>
          <w:numId w:val="13"/>
        </w:numPr>
        <w:rPr>
          <w:rFonts w:ascii="Arial" w:hAnsi="Arial" w:eastAsia="Times New Roman" w:cs="Arial"/>
          <w:color w:val="auto"/>
        </w:rPr>
      </w:pPr>
      <w:r w:rsidRPr="007E7CF5">
        <w:rPr>
          <w:rFonts w:ascii="Arial" w:hAnsi="Arial" w:eastAsia="Times New Roman" w:cs="Arial"/>
          <w:color w:val="auto"/>
        </w:rPr>
        <w:t>Obustava po čl. 293. st. 1. Stečajnog zakona.</w:t>
      </w:r>
    </w:p>
    <w:p w:rsidRPr="007E7CF5" w:rsidR="005D07B7" w:rsidP="005D07B7" w:rsidRDefault="005D07B7">
      <w:pPr>
        <w:pStyle w:val="Default"/>
        <w:numPr>
          <w:ilvl w:val="0"/>
          <w:numId w:val="13"/>
        </w:numPr>
        <w:rPr>
          <w:rFonts w:ascii="Arial" w:hAnsi="Arial" w:eastAsia="Times New Roman" w:cs="Arial"/>
          <w:color w:val="auto"/>
        </w:rPr>
      </w:pPr>
      <w:r w:rsidRPr="007E7CF5">
        <w:rPr>
          <w:rFonts w:ascii="Arial" w:hAnsi="Arial" w:eastAsia="Times New Roman" w:cs="Arial"/>
          <w:color w:val="auto"/>
        </w:rPr>
        <w:t>Ostalo.</w:t>
      </w:r>
    </w:p>
    <w:p w:rsidRPr="007E7CF5" w:rsidR="00BF7449" w:rsidP="00502315" w:rsidRDefault="00BF7449">
      <w:pPr>
        <w:pStyle w:val="Default"/>
        <w:rPr>
          <w:rFonts w:ascii="Arial" w:hAnsi="Arial" w:cs="Arial"/>
          <w:color w:val="auto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E7CF5">
        <w:rPr>
          <w:rFonts w:ascii="Arial" w:hAnsi="Arial" w:eastAsia="Times New Roman" w:cs="Arial"/>
          <w:sz w:val="24"/>
          <w:szCs w:val="24"/>
          <w:lang w:eastAsia="hr-HR"/>
        </w:rPr>
        <w:tab/>
        <w:t>Prisutn</w:t>
      </w:r>
      <w:r w:rsidRPr="007E7CF5" w:rsidR="005D07B7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7E7CF5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7E7CF5" w:rsidR="005D07B7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7E7CF5">
        <w:rPr>
          <w:rFonts w:ascii="Arial" w:hAnsi="Arial" w:eastAsia="Times New Roman" w:cs="Arial"/>
          <w:sz w:val="24"/>
          <w:szCs w:val="24"/>
          <w:lang w:eastAsia="hr-HR"/>
        </w:rPr>
        <w:t xml:space="preserve"> upravitelj </w:t>
      </w:r>
      <w:r w:rsidRPr="007E7CF5" w:rsidR="005D07B7">
        <w:rPr>
          <w:rFonts w:ascii="Arial" w:hAnsi="Arial" w:eastAsia="Times New Roman" w:cs="Arial"/>
          <w:sz w:val="24"/>
          <w:szCs w:val="24"/>
          <w:lang w:eastAsia="hr-HR"/>
        </w:rPr>
        <w:t>Dragan Čemerin</w:t>
      </w:r>
      <w:r w:rsidRPr="007E7CF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u cijelosti ostaje kod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svih iznesenih stavova u svojim izvješćima koj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je dostavlj</w:t>
      </w:r>
      <w:r w:rsidR="005D07B7">
        <w:rPr>
          <w:rFonts w:ascii="Arial" w:hAnsi="Arial" w:eastAsia="Times New Roman" w:cs="Arial"/>
          <w:sz w:val="24"/>
          <w:szCs w:val="24"/>
          <w:lang w:eastAsia="hr-HR"/>
        </w:rPr>
        <w:t>ao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u dosadašnjem tijeku postupka. </w:t>
      </w:r>
      <w:r w:rsidR="007E7CF5">
        <w:rPr>
          <w:rFonts w:ascii="Arial" w:hAnsi="Arial" w:eastAsia="Times New Roman" w:cs="Arial"/>
          <w:sz w:val="24"/>
          <w:szCs w:val="24"/>
          <w:lang w:eastAsia="hr-HR"/>
        </w:rPr>
        <w:t>Dodatno izjavljuje da je trenutno stanje na računu stečajnog dužnika 600,23 kn budući da je od posljednjeg izvje</w:t>
      </w:r>
      <w:r w:rsidR="008269B8">
        <w:rPr>
          <w:rFonts w:ascii="Arial" w:hAnsi="Arial" w:eastAsia="Times New Roman" w:cs="Arial"/>
          <w:sz w:val="24"/>
          <w:szCs w:val="24"/>
          <w:lang w:eastAsia="hr-HR"/>
        </w:rPr>
        <w:t>š</w:t>
      </w:r>
      <w:r w:rsidR="007E7CF5">
        <w:rPr>
          <w:rFonts w:ascii="Arial" w:hAnsi="Arial" w:eastAsia="Times New Roman" w:cs="Arial"/>
          <w:sz w:val="24"/>
          <w:szCs w:val="24"/>
          <w:lang w:eastAsia="hr-HR"/>
        </w:rPr>
        <w:t>ća bilo potrebno platiti dodatne knjigovodstvene usluge i naknade banke za vođenje računa. O tome u spis prilaže tablični prikaz. Vezano za stečajnu masu koja još nije unovčena ističe:</w:t>
      </w:r>
    </w:p>
    <w:p w:rsidR="007E7CF5" w:rsidP="00987C3F" w:rsidRDefault="007E7C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u postupku prisilne naplate tražbine kod FINA-e protiv ovršenika Poston</w:t>
      </w:r>
      <w:r w:rsidR="008269B8">
        <w:rPr>
          <w:rFonts w:ascii="Arial" w:hAnsi="Arial" w:eastAsia="Times New Roman" w:cs="Arial"/>
          <w:sz w:val="24"/>
          <w:szCs w:val="24"/>
          <w:lang w:eastAsia="hr-HR"/>
        </w:rPr>
        <w:t>j</w:t>
      </w:r>
      <w:r>
        <w:rPr>
          <w:rFonts w:ascii="Arial" w:hAnsi="Arial" w:eastAsia="Times New Roman" w:cs="Arial"/>
          <w:sz w:val="24"/>
          <w:szCs w:val="24"/>
          <w:lang w:eastAsia="hr-HR"/>
        </w:rPr>
        <w:t>ski promet d.o.o. ne postoji mogućnost naplate tražbine ovdje stečajnog dužnika budući da je Trgovački sud u Zagrebu u odn</w:t>
      </w:r>
      <w:r w:rsidR="008269B8">
        <w:rPr>
          <w:rFonts w:ascii="Arial" w:hAnsi="Arial" w:eastAsia="Times New Roman" w:cs="Arial"/>
          <w:sz w:val="24"/>
          <w:szCs w:val="24"/>
          <w:lang w:eastAsia="hr-HR"/>
        </w:rPr>
        <w:t>o</w:t>
      </w:r>
      <w:r>
        <w:rPr>
          <w:rFonts w:ascii="Arial" w:hAnsi="Arial" w:eastAsia="Times New Roman" w:cs="Arial"/>
          <w:sz w:val="24"/>
          <w:szCs w:val="24"/>
          <w:lang w:eastAsia="hr-HR"/>
        </w:rPr>
        <w:t>su na tog ovršenika otvorio i zaključio stečajni postupak,</w:t>
      </w:r>
    </w:p>
    <w:p w:rsidR="007E7CF5" w:rsidP="00987C3F" w:rsidRDefault="007E7C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- u ovršnom postupku koji se vodi na nekretninama ovršenika Božidara Mašića i to kod Općinskog suda u Varaždinu broj Ovr-220/22 u tijeku je ovrha na nekretninama te postoji mogućnost naplate tražbine ovdje stečajnog dužnika,</w:t>
      </w:r>
    </w:p>
    <w:p w:rsidR="007E7CF5" w:rsidP="00987C3F" w:rsidRDefault="007E7C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="002D5DE5">
        <w:rPr>
          <w:rFonts w:ascii="Arial" w:hAnsi="Arial" w:eastAsia="Times New Roman" w:cs="Arial"/>
          <w:sz w:val="24"/>
          <w:szCs w:val="24"/>
          <w:lang w:eastAsia="hr-HR"/>
        </w:rPr>
        <w:t>od dužnika Granolio d.d. potrebno je naplatiti još 14 rata, svaka u iznosu od 115,27 kn odnosno ukupno još 1.613,78 kn.</w:t>
      </w:r>
    </w:p>
    <w:p w:rsidR="002D5DE5" w:rsidP="00987C3F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D5DE5" w:rsidP="00987C3F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upravitelj u smislu čl. 293. Stečajnog zakona predlaže obustavu i zaključenje ovog postupka iz razloga da trenutna stečajna masa nije dostatna za namirenje barem troškova postupka. </w:t>
      </w:r>
    </w:p>
    <w:p w:rsidR="002D5DE5" w:rsidP="00987C3F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>Prisutni vjerovnici nemaj</w:t>
      </w:r>
      <w:r>
        <w:rPr>
          <w:rFonts w:ascii="Arial" w:hAnsi="Arial" w:eastAsia="Times New Roman" w:cs="Arial"/>
          <w:sz w:val="24"/>
          <w:szCs w:val="24"/>
          <w:lang w:eastAsia="hr-HR"/>
        </w:rPr>
        <w:t>u primjedbi na izvješća stečajnog upravitelja.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D5DE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D5DE5">
        <w:rPr>
          <w:rFonts w:ascii="Arial" w:hAnsi="Arial" w:eastAsia="Times New Roman" w:cs="Arial"/>
          <w:sz w:val="24"/>
          <w:szCs w:val="24"/>
          <w:lang w:eastAsia="hr-HR"/>
        </w:rPr>
        <w:t xml:space="preserve">1. </w:t>
      </w:r>
      <w:r w:rsidRPr="002D5DE5" w:rsidR="00CE284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D5DE5">
        <w:rPr>
          <w:rFonts w:ascii="Arial" w:hAnsi="Arial" w:eastAsia="Times New Roman" w:cs="Arial"/>
          <w:sz w:val="24"/>
          <w:szCs w:val="24"/>
          <w:lang w:eastAsia="hr-HR"/>
        </w:rPr>
        <w:t>Prihvaćaju se izvješća stečajn</w:t>
      </w:r>
      <w:r w:rsidRPr="002D5DE5" w:rsidR="002D5DE5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2D5DE5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2D5DE5" w:rsidR="002D5DE5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D5DE5">
        <w:rPr>
          <w:rFonts w:ascii="Arial" w:hAnsi="Arial" w:eastAsia="Times New Roman" w:cs="Arial"/>
          <w:sz w:val="24"/>
          <w:szCs w:val="24"/>
          <w:lang w:eastAsia="hr-HR"/>
        </w:rPr>
        <w:t xml:space="preserve"> koja su u dosadašnjem tijeku postupka dostavljena u spis</w:t>
      </w:r>
    </w:p>
    <w:p w:rsidRPr="002D5DE5" w:rsidR="002D5DE5" w:rsidP="00987C3F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D5DE5">
        <w:rPr>
          <w:rFonts w:ascii="Arial" w:hAnsi="Arial" w:eastAsia="Times New Roman" w:cs="Arial"/>
          <w:sz w:val="24"/>
          <w:szCs w:val="24"/>
          <w:lang w:eastAsia="hr-HR"/>
        </w:rPr>
        <w:t>2.</w:t>
      </w:r>
      <w:r w:rsidRPr="002D5DE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Skupština vjerovnika suglasna je sa obustavom postupka zbog nedostatnosti mase za namirenje troškova stečajnog postupka. </w:t>
      </w:r>
    </w:p>
    <w:p w:rsidRPr="002D5DE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D5DE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D5DE5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vjerovnici glasali ZA navedene odluke.</w:t>
      </w:r>
    </w:p>
    <w:p w:rsidRPr="002D5DE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2D5DE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5DE5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2D5DE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2D5DE5" w:rsidR="00987C3F" w:rsidP="002D5DE5" w:rsidRDefault="00987C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5DE5">
        <w:rPr>
          <w:rFonts w:ascii="Arial" w:hAnsi="Arial" w:cs="Arial"/>
          <w:b/>
          <w:sz w:val="24"/>
          <w:szCs w:val="24"/>
        </w:rPr>
        <w:t>ODLUKE</w:t>
      </w:r>
    </w:p>
    <w:p w:rsidRPr="002D5DE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2D5DE5" w:rsidR="002D5DE5" w:rsidP="002D5DE5" w:rsidRDefault="002D5DE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2D5DE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1. </w:t>
      </w:r>
      <w:r w:rsidRPr="002D5DE5">
        <w:rPr>
          <w:rFonts w:ascii="Arial" w:hAnsi="Arial" w:eastAsia="Times New Roman" w:cs="Arial"/>
          <w:b/>
          <w:sz w:val="24"/>
          <w:szCs w:val="24"/>
          <w:lang w:eastAsia="hr-HR"/>
        </w:rPr>
        <w:tab/>
        <w:t>Prihvaćaju se izvješća stečajnog upravitelja koja su u dosadašnjem tijeku postupka dostavljena u spis</w:t>
      </w:r>
    </w:p>
    <w:p w:rsidRPr="002D5DE5" w:rsidR="002371B5" w:rsidP="002D5DE5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D5DE5">
        <w:rPr>
          <w:rFonts w:ascii="Arial" w:hAnsi="Arial" w:eastAsia="Times New Roman" w:cs="Arial"/>
          <w:b/>
          <w:sz w:val="24"/>
          <w:szCs w:val="24"/>
          <w:lang w:eastAsia="hr-HR"/>
        </w:rPr>
        <w:t>2.</w:t>
      </w:r>
      <w:r w:rsidRPr="002D5DE5">
        <w:rPr>
          <w:rFonts w:ascii="Arial" w:hAnsi="Arial" w:eastAsia="Times New Roman" w:cs="Arial"/>
          <w:b/>
          <w:sz w:val="24"/>
          <w:szCs w:val="24"/>
          <w:lang w:eastAsia="hr-HR"/>
        </w:rPr>
        <w:tab/>
        <w:t>Skupština vjerovnika suglasna je sa obustavom postupka zbog nedostatnosti mase za namirenje troškova stečajnog postupka.</w:t>
      </w:r>
    </w:p>
    <w:p w:rsidRPr="005B206D" w:rsidR="000B4D7A" w:rsidP="00F8416C" w:rsidRDefault="000B4D7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D5DE5" w:rsidP="00F8416C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8416C" w:rsidP="00F8416C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Sud donosi</w:t>
      </w:r>
    </w:p>
    <w:p w:rsidR="002D5DE5" w:rsidP="002D5DE5" w:rsidRDefault="002D5DE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2D5DE5" w:rsidP="002D5DE5" w:rsidRDefault="002D5DE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2D5DE5" w:rsidP="00F8416C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Daljnje odluke o postupku slijede pisanim putem. </w:t>
      </w:r>
    </w:p>
    <w:p w:rsidRPr="005B206D" w:rsidR="002D5DE5" w:rsidP="00F8416C" w:rsidRDefault="002D5DE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D5DE5" w:rsidP="006D2A83" w:rsidRDefault="002D5D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Dovršeno u </w:t>
      </w:r>
      <w:r w:rsidR="005D07B7">
        <w:rPr>
          <w:rFonts w:ascii="Arial" w:hAnsi="Arial" w:cs="Arial"/>
          <w:sz w:val="24"/>
          <w:szCs w:val="24"/>
        </w:rPr>
        <w:t>13</w:t>
      </w:r>
      <w:r w:rsidRPr="005B206D">
        <w:rPr>
          <w:rFonts w:ascii="Arial" w:hAnsi="Arial" w:cs="Arial"/>
          <w:sz w:val="24"/>
          <w:szCs w:val="24"/>
        </w:rPr>
        <w:t>:</w:t>
      </w:r>
      <w:r w:rsidR="002D5DE5">
        <w:rPr>
          <w:rFonts w:ascii="Arial" w:hAnsi="Arial" w:cs="Arial"/>
          <w:sz w:val="24"/>
          <w:szCs w:val="24"/>
        </w:rPr>
        <w:t>25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B206D" w:rsidR="006D2A83" w:rsidTr="00AC1AF6"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D5DE5" w:rsidP="00AC1AF6" w:rsidRDefault="002D5DE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B206D" w:rsidR="006D2A83" w:rsidP="002D5DE5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5B206D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1B08" w:rsidP="00501147" w:rsidRDefault="00B41B08">
      <w:pPr>
        <w:spacing w:after="0" w:line="240" w:lineRule="auto"/>
      </w:pPr>
      <w:r>
        <w:separator/>
      </w:r>
    </w:p>
  </w:endnote>
  <w:endnote w:type="continuationSeparator" w:id="0">
    <w:p w:rsidR="00B41B08" w:rsidP="00501147" w:rsidRDefault="00B41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1B08" w:rsidP="00501147" w:rsidRDefault="00B41B08">
      <w:pPr>
        <w:spacing w:after="0" w:line="240" w:lineRule="auto"/>
      </w:pPr>
      <w:r>
        <w:separator/>
      </w:r>
    </w:p>
  </w:footnote>
  <w:footnote w:type="continuationSeparator" w:id="0">
    <w:p w:rsidR="00B41B08" w:rsidP="00501147" w:rsidRDefault="00B41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3F39F2">
      <w:rPr>
        <w:rFonts w:ascii="Arial" w:hAnsi="Arial" w:cs="Arial"/>
        <w:noProof/>
        <w:sz w:val="24"/>
        <w:szCs w:val="24"/>
      </w:rPr>
      <w:t>Poslovni broj: 10 St-127/2019-47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3F39F2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2B0DB9"/>
    <w:multiLevelType w:val="hybridMultilevel"/>
    <w:tmpl w:val="5098451E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2"/>
  </w:num>
  <w:num w:numId="12">
    <w:abstractNumId w:val="2"/>
  </w:num>
  <w:num w:numId="13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46FDB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1134E7"/>
    <w:rsid w:val="00126B4E"/>
    <w:rsid w:val="00153C86"/>
    <w:rsid w:val="00164105"/>
    <w:rsid w:val="0018098F"/>
    <w:rsid w:val="00184C8E"/>
    <w:rsid w:val="00186DF4"/>
    <w:rsid w:val="00194888"/>
    <w:rsid w:val="001B70EC"/>
    <w:rsid w:val="001D5D3B"/>
    <w:rsid w:val="001E3908"/>
    <w:rsid w:val="001F6DF0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C5E82"/>
    <w:rsid w:val="002C6E90"/>
    <w:rsid w:val="002D2FC4"/>
    <w:rsid w:val="002D5DE5"/>
    <w:rsid w:val="002E3DDB"/>
    <w:rsid w:val="002E6979"/>
    <w:rsid w:val="002F1C1F"/>
    <w:rsid w:val="002F61DE"/>
    <w:rsid w:val="00304B61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F39F2"/>
    <w:rsid w:val="003F409E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05A"/>
    <w:rsid w:val="00521DEA"/>
    <w:rsid w:val="0055446B"/>
    <w:rsid w:val="00572593"/>
    <w:rsid w:val="00590138"/>
    <w:rsid w:val="00597D2F"/>
    <w:rsid w:val="005B206D"/>
    <w:rsid w:val="005B36E9"/>
    <w:rsid w:val="005C01B0"/>
    <w:rsid w:val="005D07B7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1815"/>
    <w:rsid w:val="007A409A"/>
    <w:rsid w:val="007D0553"/>
    <w:rsid w:val="007E7CF5"/>
    <w:rsid w:val="00801313"/>
    <w:rsid w:val="0080202B"/>
    <w:rsid w:val="008269B8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8105B"/>
    <w:rsid w:val="00987C3F"/>
    <w:rsid w:val="0099333D"/>
    <w:rsid w:val="009E2BBE"/>
    <w:rsid w:val="00A02D48"/>
    <w:rsid w:val="00A31425"/>
    <w:rsid w:val="00A31587"/>
    <w:rsid w:val="00A3382D"/>
    <w:rsid w:val="00A45438"/>
    <w:rsid w:val="00A46425"/>
    <w:rsid w:val="00A52BE7"/>
    <w:rsid w:val="00A65E60"/>
    <w:rsid w:val="00A729A1"/>
    <w:rsid w:val="00AA0755"/>
    <w:rsid w:val="00AA1295"/>
    <w:rsid w:val="00AE5FB3"/>
    <w:rsid w:val="00AF28D9"/>
    <w:rsid w:val="00B00B9A"/>
    <w:rsid w:val="00B345CA"/>
    <w:rsid w:val="00B37699"/>
    <w:rsid w:val="00B41B08"/>
    <w:rsid w:val="00B43087"/>
    <w:rsid w:val="00B43741"/>
    <w:rsid w:val="00B46354"/>
    <w:rsid w:val="00B872DE"/>
    <w:rsid w:val="00B92B86"/>
    <w:rsid w:val="00B96427"/>
    <w:rsid w:val="00BA36FB"/>
    <w:rsid w:val="00BA4B3E"/>
    <w:rsid w:val="00BB00A8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284D"/>
    <w:rsid w:val="00CE3864"/>
    <w:rsid w:val="00D16B1D"/>
    <w:rsid w:val="00D228AD"/>
    <w:rsid w:val="00D25738"/>
    <w:rsid w:val="00D400B5"/>
    <w:rsid w:val="00D43FE4"/>
    <w:rsid w:val="00D50D29"/>
    <w:rsid w:val="00D52FEC"/>
    <w:rsid w:val="00D66DF2"/>
    <w:rsid w:val="00DB5D1B"/>
    <w:rsid w:val="00DC66A8"/>
    <w:rsid w:val="00DC70E5"/>
    <w:rsid w:val="00DD08D7"/>
    <w:rsid w:val="00DD3653"/>
    <w:rsid w:val="00DD6A0E"/>
    <w:rsid w:val="00DD7F25"/>
    <w:rsid w:val="00DE53DC"/>
    <w:rsid w:val="00DE5ABC"/>
    <w:rsid w:val="00E20A86"/>
    <w:rsid w:val="00E2482F"/>
    <w:rsid w:val="00E349A5"/>
    <w:rsid w:val="00E43FBA"/>
    <w:rsid w:val="00E7673F"/>
    <w:rsid w:val="00EB0D3A"/>
    <w:rsid w:val="00EB4705"/>
    <w:rsid w:val="00EC15A5"/>
    <w:rsid w:val="00ED5412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F39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39F2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39F2"/>
    <w:rPr>
      <w:rFonts w:ascii="Arial" w:hAnsi="Arial" w:cs="Arial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39F2"/>
    <w:rPr>
      <w:rFonts w:ascii="Arial" w:hAnsi="Arial" w:cs="Arial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39F2"/>
    <w:rPr>
      <w:rFonts w:ascii="Arial" w:hAnsi="Arial" w:cs="Arial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1. lipnja 2022.</izvorni_sadrzaj>
    <derivirana_varijabla naziv="DomainObject.StvarniPocetakDatum_1">1. lipnja 2022.</derivirana_varijabla>
  </DomainObject.StvarniPocetakDatum>
  <DomainObject.StvarniZavrsetakDatum>
    <izvorni_sadrzaj>1. lipnja 2022.</izvorni_sadrzaj>
    <derivirana_varijabla naziv="DomainObject.StvarniZavrsetakDatum_1">1. lipnja 2022.</derivirana_varijabla>
  </DomainObject.StvarniZavrsetakDatum>
  <DomainObject.PlaniraniZavrsetakDatum>
    <izvorni_sadrzaj>1. lipnja 2022.</izvorni_sadrzaj>
    <derivirana_varijabla naziv="DomainObject.PlaniraniZavrsetakDatum_1">1. lipnja 2022.</derivirana_varijabla>
  </DomainObject.PlaniraniZavrsetakDatum>
  <DomainObject.PlaniraniPocetakDatum>
    <izvorni_sadrzaj>1. lipnja 2022.</izvorni_sadrzaj>
    <derivirana_varijabla naziv="DomainObject.PlaniraniPocetakDatum_1">1. lipnja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2022.</izvorni_sadrzaj>
    <derivirana_varijabla naziv="DomainObject.Zapisnik.DatumKreiranja_1">1.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St-127/2019-47</izvorni_sadrzaj>
    <derivirana_varijabla naziv="DomainObject.Zapisnik.Oznaka_1">St-127/2019-47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2019.</izvorni_sadrzaj>
    <derivirana_varijabla naziv="DomainObject.Predmet.DatumOsnivanja_1">29.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</izvorni_sadrzaj>
    <derivirana_varijabla naziv="DomainObject.Predmet.Opis_1">Prijedlog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St-127/2019</izvorni_sadrzaj>
    <derivirana_varijabla naziv="DomainObject.Predmet.OznakaBroj_1">St-127/2019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dostavljene prijave traždine, u ref.</izvorni_sadrzaj>
    <derivirana_varijabla naziv="DomainObject.Predmet.PrimjedbaSuca_1">dostavljene prijave traždine, u ref.</derivirana_varijabla>
  </DomainObject.Predmet.PrimjedbaSuca>
  <DomainObject.Predmet.ProtustrankaFormated>
    <izvorni_sadrzaj>  MAKO-TRANS društvo s ograničenom odgovornošću za trgovinu na veliko i malo i prijevoz u stečaju zastupanog po punomoćniku Franjo Šebijan</izvorni_sadrzaj>
    <derivirana_varijabla naziv="DomainObject.Predmet.ProtustrankaFormated_1">  MAKO-TRANS društvo s ograničenom odgovornošću za trgovinu na veliko i malo i prijevoz u stečaju zastupanog po punomoćniku Franjo Šebijan</derivirana_varijabla>
  </DomainObject.Predmet.ProtustrankaFormated>
  <DomainObject.Predmet.ProtustrankaFormatedOIB>
    <izvorni_sadrzaj>  MAKO-TRANS društvo s ograničenom odgovornošću za trgovinu na veliko i malo i prijevoz u stečaju, OIB 05024820385 zastupanog po punomoćniku Franjo Šebijan</izvorni_sadrzaj>
    <derivirana_varijabla naziv="DomainObject.Predmet.ProtustrankaFormatedOIB_1">  MAKO-TRANS društvo s ograničenom odgovornošću za trgovinu na veliko i malo i prijevoz u stečaju, OIB 05024820385 zastupanog po punomoćniku Franjo Šebijan</derivirana_varijabla>
  </DomainObject.Predmet.ProtustrankaFormatedOIB>
  <DomainObject.Predmet.ProtustrankaFormatedWithAdress>
    <izvorni_sadrzaj> MAKO-TRANS društvo s ograničenom odgovornošću za trgovinu na veliko i malo i prijevoz u stečaju, Stjepana Radića 92, 42205 Vidovec zastupanog po punomoćniku Franjo Šebijan</izvorni_sadrzaj>
    <derivirana_varijabla naziv="DomainObject.Predmet.ProtustrankaFormatedWithAdress_1"> MAKO-TRANS društvo s ograničenom odgovornošću za trgovinu na veliko i malo i prijevoz u stečaju, Stjepana Radića 92, 42205 Vidovec zastupanog po punomoćniku Franjo Šebijan</derivirana_varijabla>
  </DomainObject.Predmet.ProtustrankaFormatedWithAdress>
  <DomainObject.Predmet.ProtustrankaFormatedWithAdressOIB>
    <izvorni_sadrzaj> MAKO-TRANS društvo s ograničenom odgovornošću za trgovinu na veliko i malo i prijevoz u stečaju, OIB 05024820385, Stjepana Radića 92, 42205 Vidovec zastupanog po punomoćniku Franjo Šebijan</izvorni_sadrzaj>
    <derivirana_varijabla naziv="DomainObject.Predmet.ProtustrankaFormatedWithAdressOIB_1"> MAKO-TRANS društvo s ograničenom odgovornošću za trgovinu na veliko i malo i prijevoz u stečaju, OIB 05024820385, Stjepana Radića 92, 42205 Vidovec zastupanog po punomoćniku Franjo Šebijan</derivirana_varijabla>
  </DomainObject.Predmet.ProtustrankaFormatedWithAdressOIB>
  <DomainObject.Predmet.ProtustrankaWithAdress>
    <izvorni_sadrzaj>MAKO-TRANS društvo s ograničenom odgovornošću za trgovinu na veliko i malo i prijevoz u stečaju Stjepana Radića 92, 42205 Vidovec</izvorni_sadrzaj>
    <derivirana_varijabla naziv="DomainObject.Predmet.ProtustrankaWithAdress_1">MAKO-TRANS društvo s ograničenom odgovornošću za trgovinu na veliko i malo i prijevoz u stečaju Stjepana Radića 92, 42205 Vidovec</derivirana_varijabla>
  </DomainObject.Predmet.ProtustrankaWithAdress>
  <DomainObject.Predmet.ProtustrankaWithAdressOIB>
    <izvorni_sadrzaj>MAKO-TRANS društvo s ograničenom odgovornošću za trgovinu na veliko i malo i prijevoz u stečaju, OIB 05024820385, Stjepana Radića 92, 42205 Vidovec</izvorni_sadrzaj>
    <derivirana_varijabla naziv="DomainObject.Predmet.ProtustrankaWithAdressOIB_1">MAKO-TRANS društvo s ograničenom odgovornošću za trgovinu na veliko i malo i prijevoz u stečaju, OIB 05024820385, Stjepana Radića 92, 42205 Vidovec</derivirana_varijabla>
  </DomainObject.Predmet.ProtustrankaWithAdressOIB>
  <DomainObject.Predmet.ProtustrankaNazivFormated>
    <izvorni_sadrzaj>MAKO-TRANS društvo s ograničenom odgovornošću za trgovinu na veliko i malo i prijevoz u stečaju</izvorni_sadrzaj>
    <derivirana_varijabla naziv="DomainObject.Predmet.ProtustrankaNazivFormated_1">MAKO-TRANS društvo s ograničenom odgovornošću za trgovinu na veliko i malo i prijevoz u stečaju</derivirana_varijabla>
  </DomainObject.Predmet.ProtustrankaNazivFormated>
  <DomainObject.Predmet.ProtustrankaNazivFormatedOIB>
    <izvorni_sadrzaj>MAKO-TRANS društvo s ograničenom odgovornošću za trgovinu na veliko i malo i prijevoz u stečaju, OIB 05024820385</izvorni_sadrzaj>
    <derivirana_varijabla naziv="DomainObject.Predmet.ProtustrankaNazivFormatedOIB_1">MAKO-TRANS društvo s ograničenom odgovornošću za trgovinu na veliko i malo i prijevoz u stečaju, OIB 05024820385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Varaždinu</izvorni_sadrzaj>
    <derivirana_varijabla naziv="DomainObject.Predmet.StrankaFormated_1">  RH Ministarstvo financija zastupanog po punomoćniku Županijsko državno odvjetništvo u Varaždinu</derivirana_varijabla>
  </DomainObject.Predmet.StrankaFormated>
  <DomainObject.Predmet.StrankaFormatedOIB>
    <izvorni_sadrzaj>  RH Ministarstvo financija, OIB 18683136487 zastupanog po punomoćniku Županijsko državno odvjetništvo u Varaždinu</izvorni_sadrzaj>
    <derivirana_varijabla naziv="DomainObject.Predmet.StrankaFormatedOIB_1">  RH Ministarstvo financija, OIB 18683136487 zastupanog po punomoćniku Županijsko državno odvjetništvo u Varaždinu</derivirana_varijabla>
  </DomainObject.Predmet.StrankaFormatedOIB>
  <DomainObject.Predmet.StrankaFormatedWithAdress>
    <izvorni_sadrzaj> RH Ministarstvo financija, Katančićeva 5, 10000 Zagreb zastupanog po punomoćniku Županijsko državno odvjetništvo u Varaždinu</izvorni_sadrzaj>
    <derivirana_varijabla naziv="DomainObject.Predmet.StrankaFormatedWithAdress_1"> RH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RH Ministarstvo financija, OIB 18683136487, Katančićeva 5, 10000 Zagreb zastupanog po punomoćniku Županijsko državno odvjetništvo u Varaždinu</izvorni_sadrzaj>
    <derivirana_varijabla naziv="DomainObject.Predmet.StrankaFormatedWithAdressOIB_1"> RH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RH Ministarstvo financija Katančićeva 5,10000 Zagreb</izvorni_sadrzaj>
    <derivirana_varijabla naziv="DomainObject.Predmet.StrankaWithAdress_1">RH Ministarstvo financija Katančićeva 5,10000 Zagreb</derivirana_varijabla>
  </DomainObject.Predmet.StrankaWithAdress>
  <DomainObject.Predmet.StrankaWithAdressOIB>
    <izvorni_sadrzaj>RH Ministarstvo financija, OIB 18683136487, Katančićeva 5,10000 Zagreb</izvorni_sadrzaj>
    <derivirana_varijabla naziv="DomainObject.Predmet.StrankaWithAdressOIB_1">RH Ministarstvo financija, OIB 18683136487, Katančićeva 5,10000 Zagreb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456500.01</izvorni_sadrzaj>
    <derivirana_varijabla naziv="DomainObject.Predmet.TrenutnaVrijednost_1">456500.01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zastupanog po punomoćniku Županijsko državno odvjetništvo u Varaždinu</item>
    </izvorni_sadrzaj>
    <derivirana_varijabla naziv="DomainObject.Predmet.StrankaListFormated_1">
      <item>RH Ministarstvo financija zastupanog po punomoćniku Županijsko državno odvjetništvo u Varaždinu</item>
    </derivirana_varijabla>
  </DomainObject.Predmet.StrankaListFormated>
  <DomainObject.Predmet.StrankaListFormatedOIB>
    <izvorni_sadrzaj>
      <item>RH Ministarstvo financija, OIB 18683136487 zastupanog po punomoćniku Županijsko državno odvjetništvo u Varaždinu</item>
    </izvorni_sadrzaj>
    <derivirana_varijabla naziv="DomainObject.Predmet.StrankaListFormatedOIB_1">
      <item>RH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financija, Katančićeva 5, 10000 Zagreb zastupanog po punomoćniku Županijsko državno odvjetništvo u Varaždinu</item>
    </izvorni_sadrzaj>
    <derivirana_varijabla naziv="DomainObject.Predmet.StrankaListFormatedWithAdress_1">
      <item>RH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RH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MAKO-TRANS društvo s ograničenom odgovornošću za trgovinu na veliko i malo i prijevoz u stečaju zastupanog po punomoćniku Franjo Šebijan</item>
    </izvorni_sadrzaj>
    <derivirana_varijabla naziv="DomainObject.Predmet.ProtuStrankaListFormated_1">
      <item>MAKO-TRANS društvo s ograničenom odgovornošću za trgovinu na veliko i malo i prijevoz u stečaju zastupanog po punomoćniku Franjo Šebijan</item>
    </derivirana_varijabla>
  </DomainObject.Predmet.ProtuStrankaListFormated>
  <DomainObject.Predmet.ProtuStrankaListFormatedOIB>
    <izvorni_sadrzaj>
      <item>MAKO-TRANS društvo s ograničenom odgovornošću za trgovinu na veliko i malo i prijevoz u stečaju, OIB 05024820385 zastupanog po punomoćniku Franjo Šebijan</item>
    </izvorni_sadrzaj>
    <derivirana_varijabla naziv="DomainObject.Predmet.ProtuStrankaListFormatedOIB_1">
      <item>MAKO-TRANS društvo s ograničenom odgovornošću za trgovinu na veliko i malo i prijevoz u stečaju, OIB 05024820385 zastupanog po punomoćniku Franjo Šebijan</item>
    </derivirana_varijabla>
  </DomainObject.Predmet.ProtuStrankaListFormatedOIB>
  <DomainObject.Predmet.ProtuStrankaListFormatedWithAdress>
    <izvorni_sadrzaj>
      <item>MAKO-TRANS društvo s ograničenom odgovornošću za trgovinu na veliko i malo i prijevoz u stečaju, Stjepana Radića 92, 42205 Vidovec zastupanog po punomoćniku Franjo Šebijan</item>
    </izvorni_sadrzaj>
    <derivirana_varijabla naziv="DomainObject.Predmet.ProtuStrankaListFormatedWithAdress_1">
      <item>MAKO-TRANS društvo s ograničenom odgovornošću za trgovinu na veliko i malo i prijevoz u stečaju, Stjepana Radića 92, 42205 Vidovec zastupanog po punomoćniku Franjo Šebijan</item>
    </derivirana_varijabla>
  </DomainObject.Predmet.ProtuStrankaListFormatedWithAdress>
  <DomainObject.Predmet.ProtuStrankaListFormatedWithAdressOIB>
    <izvorni_sadrzaj>
      <item>MAKO-TRANS društvo s ograničenom odgovornošću za trgovinu na veliko i malo i prijevoz u stečaju, OIB 05024820385, Stjepana Radića 92, 42205 Vidovec zastupanog po punomoćniku Franjo Šebijan</item>
    </izvorni_sadrzaj>
    <derivirana_varijabla naziv="DomainObject.Predmet.ProtuStrankaListFormatedWithAdressOIB_1">
      <item>MAKO-TRANS društvo s ograničenom odgovornošću za trgovinu na veliko i malo i prijevoz u stečaju, OIB 05024820385, Stjepana Radića 92, 42205 Vidovec zastupanog po punomoćniku Franjo Šebijan</item>
    </derivirana_varijabla>
  </DomainObject.Predmet.ProtuStrankaListFormatedWithAdressOIB>
  <DomainObject.Predmet.ProtuStrankaListNazivFormated>
    <izvorni_sadrzaj>
      <item>MAKO-TRANS društvo s ograničenom odgovornošću za trgovinu na veliko i malo i prijevoz u stečaju</item>
    </izvorni_sadrzaj>
    <derivirana_varijabla naziv="DomainObject.Predmet.ProtuStrankaListNazivFormated_1">
      <item>MAKO-TRANS društvo s ograničenom odgovornošću za trgovinu na veliko i malo i prijevoz u stečaju</item>
    </derivirana_varijabla>
  </DomainObject.Predmet.ProtuStrankaListNazivFormated>
  <DomainObject.Predmet.ProtuStrankaListNazivFormatedOIB>
    <izvorni_sadrzaj>
      <item>MAKO-TRANS društvo s ograničenom odgovornošću za trgovinu na veliko i malo i prijevoz u stečaju, OIB 05024820385</item>
    </izvorni_sadrzaj>
    <derivirana_varijabla naziv="DomainObject.Predmet.ProtuStrankaListNazivFormatedOIB_1">
      <item>MAKO-TRANS društvo s ograničenom odgovornošću za trgovinu na veliko i malo i prijevoz u stečaju, OIB 05024820385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</item>
      <item>Vlado Kovačić</item>
      <item>Financijska agencija</item>
      <item>Franjo Šebijan punomoćnik sudionika u postupku MAKO-TRANS društvo s ograničenom odgovornošću za trgovinu na veliko i malo i prijevoz u stečaju</item>
      <item>Erste &amp; Steiermärkische bank d.d.</item>
      <item>PU Varaždinska - Policijska postaja Varaždin</item>
      <item>Ministarstvo financija, Porezna uprava</item>
      <item>Općinski sud u Varaždinu</item>
      <item>Dragan Čemerin</item>
      <item>BENUSSI društvo s ograničenom odgovornošću za trgovinu</item>
      <item>INA-Industrija nafte d.d.</item>
    </izvorni_sadrzaj>
    <derivirana_varijabla naziv="DomainObject.Predmet.OstaliListFormated_1">
      <item>Županijsko državno odvjetništvo u Varaždinu punomoćnik sudionika u postupku RH Ministarstvo financija</item>
      <item>Vlado Kovačić</item>
      <item>Financijska agencija</item>
      <item>Franjo Šebijan punomoćnik sudionika u postupku MAKO-TRANS društvo s ograničenom odgovornošću za trgovinu na veliko i malo i prijevoz u stečaju</item>
      <item>Erste &amp; Steiermärkische bank d.d.</item>
      <item>PU Varaždinska - Policijska postaja Varaždin</item>
      <item>Ministarstvo financija, Porezna uprava</item>
      <item>Općinski sud u Varaždinu</item>
      <item>Dragan Čemerin</item>
      <item>BENUSSI društvo s ograničenom odgovornošću za trgovinu</item>
      <item>INA-Industrija nafte d.d.</item>
    </derivirana_varijabla>
  </DomainObject.Predmet.OstaliListFormated>
  <DomainObject.Predmet.OstaliListFormatedOIB>
    <izvorni_sadrzaj>
      <item>Županijsko državno odvjetništvo u Varaždinu, OIB 23987413075 punomoćnik sudionika u postupku RH Ministarstvo financija</item>
      <item>Vlado Kovačić, OIB 74350395284</item>
      <item>Financijska agencija, OIB 85821130368</item>
      <item>Franjo Šebijan, OIB 71623795593 punomoćnik sudionika u postupku MAKO-TRANS društvo s ograničenom odgovornošću za trgovinu na veliko i malo i prijevoz u stečaju</item>
      <item>Erste &amp; Steiermärkische bank d.d.</item>
      <item>PU Varaždinska - Policijska postaja Varaždin</item>
      <item>Ministarstvo financija, Porezna uprava</item>
      <item>Općinski sud u Varaždinu, OIB 14828046348</item>
      <item>Dragan Čemerin</item>
      <item>BENUSSI društvo s ograničenom odgovornošću za trgovinu, OIB 87971197112</item>
      <item>INA-Industrija nafte d.d.</item>
    </izvorni_sadrzaj>
    <derivirana_varijabla naziv="DomainObject.Predmet.OstaliListFormatedOIB_1">
      <item>Županijsko državno odvjetništvo u Varaždinu, OIB 23987413075 punomoćnik sudionika u postupku RH Ministarstvo financija</item>
      <item>Vlado Kovačić, OIB 74350395284</item>
      <item>Financijska agencija, OIB 85821130368</item>
      <item>Franjo Šebijan, OIB 71623795593 punomoćnik sudionika u postupku MAKO-TRANS društvo s ograničenom odgovornošću za trgovinu na veliko i malo i prijevoz u stečaju</item>
      <item>Erste &amp; Steiermärkische bank d.d.</item>
      <item>PU Varaždinska - Policijska postaja Varaždin</item>
      <item>Ministarstvo financija, Porezna uprava</item>
      <item>Općinski sud u Varaždinu, OIB 14828046348</item>
      <item>Dragan Čemerin</item>
      <item>BENUSSI društvo s ograničenom odgovornošću za trgovinu, OIB 87971197112</item>
      <item>INA-Industrija nafte d.d.</item>
    </derivirana_varijabla>
  </DomainObject.Predmet.OstaliListFormatedOIB>
  <DomainObject.Predmet.OstaliListFormatedWithAdress>
    <izvorni_sadrzaj>
      <item>Županijsko državno odvjetništvo u Varaždinu punomoćnik sudionika u postupku RH Ministarstvo financija</item>
      <item>Vlado Kovačić, Stjepana Radića 92, 42205 Vidovec</item>
      <item>Financijska agencija, Ulica grada Vukovara 70, 10000 Zagreb</item>
      <item>Franjo Šebijan, Pavlinska 5, 42000 Varaždin punomoćnik sudionika u postupku MAKO-TRANS društvo s ograničenom odgovornošću za trgovinu na veliko i malo i prijevoz u stečaju</item>
      <item>Erste &amp; Steiermärkische bank d.d., Jadranski trg 3A, 51000 Rijeka</item>
      <item>PU Varaždinska - Policijska postaja Varaždin, A. Cesarca 18, 42000 Varaždin</item>
      <item>Ministarstvo financija, Porezna uprava, Graberje 1, 42000 Varaždin</item>
      <item>Općinski sud u Varaždinu, Braće Radića 2, 42000 Varaždin</item>
      <item>Dragan Čemerin</item>
      <item>BENUSSI društvo s ograničenom odgovornošću za trgovinu, Fažanska cesta 86, 52100 Fažana</item>
      <item>INA-Industrija nafte d.d.</item>
    </izvorni_sadrzaj>
    <derivirana_varijabla naziv="DomainObject.Predmet.OstaliListFormatedWithAdress_1">
      <item>Županijsko državno odvjetništvo u Varaždinu punomoćnik sudionika u postupku RH Ministarstvo financija</item>
      <item>Vlado Kovačić, Stjepana Radića 92, 42205 Vidovec</item>
      <item>Financijska agencija, Ulica grada Vukovara 70, 10000 Zagreb</item>
      <item>Franjo Šebijan, Pavlinska 5, 42000 Varaždin punomoćnik sudionika u postupku MAKO-TRANS društvo s ograničenom odgovornošću za trgovinu na veliko i malo i prijevoz u stečaju</item>
      <item>Erste &amp; Steiermärkische bank d.d., Jadranski trg 3A, 51000 Rijeka</item>
      <item>PU Varaždinska - Policijska postaja Varaždin, A. Cesarca 18, 42000 Varaždin</item>
      <item>Ministarstvo financija, Porezna uprava, Graberje 1, 42000 Varaždin</item>
      <item>Općinski sud u Varaždinu, Braće Radića 2, 42000 Varaždin</item>
      <item>Dragan Čemerin</item>
      <item>BENUSSI društvo s ograničenom odgovornošću za trgovinu, Fažanska cesta 86, 52100 Fažana</item>
      <item>INA-Industrija nafte d.d.</item>
    </derivirana_varijabla>
  </DomainObject.Predmet.OstaliListFormatedWithAdress>
  <DomainObject.Predmet.OstaliListFormatedWithAdressOIB>
    <izvorni_sadrzaj>
      <item>Županijsko državno odvjetništvo u Varaždinu, OIB 23987413075 punomoćnik sudionika u postupku RH Ministarstvo financija</item>
      <item>Vlado Kovačić, OIB 74350395284, Stjepana Radića 92, 42205 Vidovec</item>
      <item>Financijska agencija, OIB 85821130368, Ulica grada Vukovara 70, 10000 Zagreb</item>
      <item>Franjo Šebijan, OIB 71623795593, Pavlinska 5, 42000 Varaždin punomoćnik sudionika u postupku MAKO-TRANS društvo s ograničenom odgovornošću za trgovinu na veliko i malo i prijevoz u stečaju</item>
      <item>Erste &amp; Steiermärkische bank d.d., Jadranski trg 3A, 51000 Rijeka</item>
      <item>PU Varaždinska - Policijska postaja Varaždin, A. Cesarca 18, 42000 Varaždin</item>
      <item>Ministarstvo financija, Porezna uprava, Graberje 1, 42000 Varaždin</item>
      <item>Općinski sud u Varaždinu, OIB 14828046348, Braće Radića 2, 42000 Varaždin</item>
      <item>Dragan Čemerin</item>
      <item>BENUSSI društvo s ograničenom odgovornošću za trgovinu, OIB 87971197112, Fažanska cesta 86, 52100 Fažana</item>
      <item>INA-Industrija nafte d.d.</item>
    </izvorni_sadrzaj>
    <derivirana_varijabla naziv="DomainObject.Predmet.OstaliListFormatedWithAdressOIB_1">
      <item>Županijsko državno odvjetništvo u Varaždinu, OIB 23987413075 punomoćnik sudionika u postupku RH Ministarstvo financija</item>
      <item>Vlado Kovačić, OIB 74350395284, Stjepana Radića 92, 42205 Vidovec</item>
      <item>Financijska agencija, OIB 85821130368, Ulica grada Vukovara 70, 10000 Zagreb</item>
      <item>Franjo Šebijan, OIB 71623795593, Pavlinska 5, 42000 Varaždin punomoćnik sudionika u postupku MAKO-TRANS društvo s ograničenom odgovornošću za trgovinu na veliko i malo i prijevoz u stečaju</item>
      <item>Erste &amp; Steiermärkische bank d.d., Jadranski trg 3A, 51000 Rijeka</item>
      <item>PU Varaždinska - Policijska postaja Varaždin, A. Cesarca 18, 42000 Varaždin</item>
      <item>Ministarstvo financija, Porezna uprava, Graberje 1, 42000 Varaždin</item>
      <item>Općinski sud u Varaždinu, OIB 14828046348, Braće Radića 2, 42000 Varaždin</item>
      <item>Dragan Čemerin</item>
      <item>BENUSSI društvo s ograničenom odgovornošću za trgovinu, OIB 87971197112, Fažanska cesta 86, 52100 Fažana</item>
      <item>INA-Industrija nafte d.d.</item>
    </derivirana_varijabla>
  </DomainObject.Predmet.OstaliListFormatedWithAdressOIB>
  <DomainObject.Predmet.OstaliListNazivFormated>
    <izvorni_sadrzaj>
      <item>Županijsko državno odvjetništvo u Varaždinu</item>
      <item>Vlado Kovačić</item>
      <item>Financijska agencija</item>
      <item>Franjo Šebijan</item>
      <item>Erste &amp; Steiermärkische bank d.d.</item>
      <item>PU Varaždinska - Policijska postaja Varaždin</item>
      <item>Ministarstvo financija, Porezna uprava</item>
      <item>Općinski sud u Varaždinu</item>
      <item>Dragan Čemerin</item>
      <item>BENUSSI društvo s ograničenom odgovornošću za trgovinu</item>
      <item>INA-Industrija nafte d.d.</item>
    </izvorni_sadrzaj>
    <derivirana_varijabla naziv="DomainObject.Predmet.OstaliListNazivFormated_1">
      <item>Županijsko državno odvjetništvo u Varaždinu</item>
      <item>Vlado Kovačić</item>
      <item>Financijska agencija</item>
      <item>Franjo Šebijan</item>
      <item>Erste &amp; Steiermärkische bank d.d.</item>
      <item>PU Varaždinska - Policijska postaja Varaždin</item>
      <item>Ministarstvo financija, Porezna uprava</item>
      <item>Općinski sud u Varaždinu</item>
      <item>Dragan Čemerin</item>
      <item>BENUSSI društvo s ograničenom odgovornošću za trgovinu</item>
      <item>INA-Industrija nafte d.d.</item>
    </derivirana_varijabla>
  </DomainObject.Predmet.OstaliListNazivFormated>
  <DomainObject.Predmet.OstaliListNazivFormatedOIB>
    <izvorni_sadrzaj>
      <item>Županijsko državno odvjetništvo u Varaždinu, OIB 23987413075</item>
      <item>Vlado Kovačić, OIB 74350395284</item>
      <item>Financijska agencija, OIB 85821130368</item>
      <item>Franjo Šebijan, OIB 71623795593</item>
      <item>Erste &amp; Steiermärkische bank d.d.</item>
      <item>PU Varaždinska - Policijska postaja Varaždin</item>
      <item>Ministarstvo financija, Porezna uprava</item>
      <item>Općinski sud u Varaždinu, OIB 14828046348</item>
      <item>Dragan Čemerin</item>
      <item>BENUSSI društvo s ograničenom odgovornošću za trgovinu, OIB 87971197112</item>
      <item>INA-Industrija nafte d.d.</item>
    </izvorni_sadrzaj>
    <derivirana_varijabla naziv="DomainObject.Predmet.OstaliListNazivFormatedOIB_1">
      <item>Županijsko državno odvjetništvo u Varaždinu, OIB 23987413075</item>
      <item>Vlado Kovačić, OIB 74350395284</item>
      <item>Financijska agencija, OIB 85821130368</item>
      <item>Franjo Šebijan, OIB 71623795593</item>
      <item>Erste &amp; Steiermärkische bank d.d.</item>
      <item>PU Varaždinska - Policijska postaja Varaždin</item>
      <item>Ministarstvo financija, Porezna uprava</item>
      <item>Općinski sud u Varaždinu, OIB 14828046348</item>
      <item>Dragan Čemerin</item>
      <item>BENUSSI društvo s ograničenom odgovornošću za trgovinu, OIB 87971197112</item>
      <item>INA-Industrija nafte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lipnja 2022.</izvorni_sadrzaj>
    <derivirana_varijabla naziv="DomainObject.Datum_1">1. lipnja 2022.</derivirana_varijabla>
  </DomainObject.Datum>
  <DomainObject.PoslovniBrojDokumenta>
    <izvorni_sadrzaj>St-127/2019-47</izvorni_sadrzaj>
    <derivirana_varijabla naziv="DomainObject.PoslovniBrojDokumenta_1">St-127/2019-47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MAKO-TRANS društvo s ograničenom odgovornošću za trgovinu na veliko i malo i prijevoz u stečaju</izvorni_sadrzaj>
    <derivirana_varijabla naziv="DomainObject.Predmet.ProtustrankaIDrugi_1">MAKO-TRANS društvo s ograničenom odgovornošću za trgovinu na veliko i malo i prijevoz u stečaju</derivirana_varijabla>
  </DomainObject.Predmet.ProtustrankaIDrugi>
  <DomainObject.Predmet.StrankaIDrugiAdressOIB>
    <izvorni_sadrzaj>RH Ministarstvo financija, OIB 18683136487, Katančićeva 5, 10000 Zagreb</izvorni_sadrzaj>
    <derivirana_varijabla naziv="DomainObject.Predmet.StrankaIDrugiAdressOIB_1">RH Ministarstvo financija, OIB 18683136487, Katančićeva 5, 10000 Zagreb</derivirana_varijabla>
  </DomainObject.Predmet.StrankaIDrugiAdressOIB>
  <DomainObject.Predmet.ProtustrankaIDrugiAdressOIB>
    <izvorni_sadrzaj>MAKO-TRANS društvo s ograničenom odgovornošću za trgovinu na veliko i malo i prijevoz u stečaju, OIB 05024820385, Stjepana Radića 92, 42205 Vidovec</izvorni_sadrzaj>
    <derivirana_varijabla naziv="DomainObject.Predmet.ProtustrankaIDrugiAdressOIB_1">MAKO-TRANS društvo s ograničenom odgovornošću za trgovinu na veliko i malo i prijevoz u stečaju, OIB 05024820385, Stjepana Radića 92,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MAKO-TRANS društvo s ograničenom odgovornošću za trgovinu na veliko i malo i prijevoz u stečaju</item>
      <item>Županijsko državno odvjetništvo u Varaždinu</item>
      <item>Vlado Kovačić</item>
      <item>RH Ministarstvo financija</item>
      <item>Financijska agencija</item>
      <item>Franjo Šebijan</item>
      <item>Erste &amp; Steiermärkische bank d.d.</item>
      <item>PU Varaždinska - Policijska postaja Varaždin</item>
      <item>Ministarstvo financija, Porezna uprava</item>
      <item>Općinski sud u Varaždinu</item>
      <item>Dragan Čemerin</item>
      <item>BENUSSI društvo s ograničenom odgovornošću za trgovinu</item>
      <item>INA-Industrija nafte d.d.</item>
    </izvorni_sadrzaj>
    <derivirana_varijabla naziv="DomainObject.Predmet.SudioniciListNaziv_1">
      <item>MAKO-TRANS društvo s ograničenom odgovornošću za trgovinu na veliko i malo i prijevoz u stečaju</item>
      <item>Županijsko državno odvjetništvo u Varaždinu</item>
      <item>Vlado Kovačić</item>
      <item>RH Ministarstvo financija</item>
      <item>Financijska agencija</item>
      <item>Franjo Šebijan</item>
      <item>Erste &amp; Steiermärkische bank d.d.</item>
      <item>PU Varaždinska - Policijska postaja Varaždin</item>
      <item>Ministarstvo financija, Porezna uprava</item>
      <item>Općinski sud u Varaždinu</item>
      <item>Dragan Čemerin</item>
      <item>BENUSSI društvo s ograničenom odgovornošću za trgovinu</item>
      <item>INA-Industrija nafte d.d.</item>
    </derivirana_varijabla>
  </DomainObject.Predmet.SudioniciListNaziv>
  <DomainObject.Predmet.SudioniciListAdressOIB>
    <izvorni_sadrzaj>
      <item>MAKO-TRANS društvo s ograničenom odgovornošću za trgovinu na veliko i malo i prijevoz u stečaju, OIB 05024820385, Stjepana Radića 92,42205 Vidovec</item>
      <item>Županijsko državno odvjetništvo u Varaždinu, OIB 23987413075</item>
      <item>Vlado Kovačić, OIB 74350395284, Stjepana Radića 92,42205 Vidovec</item>
      <item>RH Ministarstvo financija, OIB 18683136487, Katančićeva 5,10000 Zagreb</item>
      <item>Financijska agencija, OIB 85821130368, Ulica grada Vukovara 70,10000 Zagreb</item>
      <item>Franjo Šebijan, OIB 71623795593, Pavlinska 5,42000 Varaždin</item>
      <item>Erste &amp; Steiermärkische bank d.d., Jadranski trg 3A,51000 Rijeka</item>
      <item>PU Varaždinska - Policijska postaja Varaždin, A. Cesarca 18,42000 Varaždin</item>
      <item>Ministarstvo financija, Porezna uprava, Graberje 1,42000 Varaždin</item>
      <item>Općinski sud u Varaždinu, OIB 14828046348, Braće Radića 2,42000 Varaždin</item>
      <item>Dragan Čemerin</item>
      <item>BENUSSI društvo s ograničenom odgovornošću za trgovinu, OIB 87971197112, Fažanska cesta 86,52100 Fažana</item>
      <item>INA-Industrija nafte d.d.</item>
    </izvorni_sadrzaj>
    <derivirana_varijabla naziv="DomainObject.Predmet.SudioniciListAdressOIB_1">
      <item>MAKO-TRANS društvo s ograničenom odgovornošću za trgovinu na veliko i malo i prijevoz u stečaju, OIB 05024820385, Stjepana Radića 92,42205 Vidovec</item>
      <item>Županijsko državno odvjetništvo u Varaždinu, OIB 23987413075</item>
      <item>Vlado Kovačić, OIB 74350395284, Stjepana Radića 92,42205 Vidovec</item>
      <item>RH Ministarstvo financija, OIB 18683136487, Katančićeva 5,10000 Zagreb</item>
      <item>Financijska agencija, OIB 85821130368, Ulica grada Vukovara 70,10000 Zagreb</item>
      <item>Franjo Šebijan, OIB 71623795593, Pavlinska 5,42000 Varaždin</item>
      <item>Erste &amp; Steiermärkische bank d.d., Jadranski trg 3A,51000 Rijeka</item>
      <item>PU Varaždinska - Policijska postaja Varaždin, A. Cesarca 18,42000 Varaždin</item>
      <item>Ministarstvo financija, Porezna uprava, Graberje 1,42000 Varaždin</item>
      <item>Općinski sud u Varaždinu, OIB 14828046348, Braće Radića 2,42000 Varaždin</item>
      <item>Dragan Čemerin</item>
      <item>BENUSSI društvo s ograničenom odgovornošću za trgovinu, OIB 87971197112, Fažanska cesta 86,52100 Fažana</item>
      <item>INA-Industrija nafte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05024820385</item>
      <item>, OIB 23987413075</item>
      <item>, OIB 74350395284</item>
      <item>, OIB 18683136487</item>
      <item>, OIB 85821130368</item>
      <item>, OIB 71623795593</item>
      <item>, OIB null</item>
      <item>, OIB null</item>
      <item>, OIB null</item>
      <item>, OIB 14828046348</item>
      <item>, OIB null</item>
      <item>, OIB 87971197112</item>
      <item>, OIB null</item>
    </izvorni_sadrzaj>
    <derivirana_varijabla naziv="DomainObject.Predmet.SudioniciListNazivOIB_1">
      <item>, OIB 05024820385</item>
      <item>, OIB 23987413075</item>
      <item>, OIB 74350395284</item>
      <item>, OIB 18683136487</item>
      <item>, OIB 85821130368</item>
      <item>, OIB 71623795593</item>
      <item>, OIB null</item>
      <item>, OIB null</item>
      <item>, OIB null</item>
      <item>, OIB 14828046348</item>
      <item>, OIB null</item>
      <item>, OIB 87971197112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prosinca 2018.</izvorni_sadrzaj>
    <derivirana_varijabla naziv="DomainObject.Predmet.DatumPocetkaProcesa_1">31.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BB8A9-EB8E-48BE-8C2E-EE9099D3D3B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498</properties:Words>
  <properties:Characters>2848</properties:Characters>
  <properties:Lines>104</properties:Lines>
  <properties:Paragraphs>46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2022-05-11T12:44:00Z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2022-06-01T11:27:00Z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St-127/2019-47 / Zapisnik - Skupština vjerovnika (St-127-19-47 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